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ED" w:rsidRPr="00C973A3" w:rsidRDefault="00BD6DED" w:rsidP="00BD6D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3A3">
        <w:rPr>
          <w:rFonts w:ascii="Times New Roman" w:hAnsi="Times New Roman" w:cs="Times New Roman"/>
          <w:sz w:val="28"/>
          <w:szCs w:val="28"/>
        </w:rPr>
        <w:t>Федерация плавания Челябинской области</w:t>
      </w:r>
    </w:p>
    <w:p w:rsidR="00BD6DED" w:rsidRPr="00DE6444" w:rsidRDefault="00BD6DED" w:rsidP="00BD6D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Челябинской области</w:t>
      </w:r>
    </w:p>
    <w:p w:rsidR="00BD6DED" w:rsidRPr="00233B59" w:rsidRDefault="00BD6DED" w:rsidP="00BD6D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6DED" w:rsidRDefault="00BD6DED" w:rsidP="00BD6D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Челябинск, 16-17 декабря </w:t>
      </w:r>
      <w:r w:rsidRPr="00233B59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BD6DED" w:rsidRPr="00BD6DED" w:rsidRDefault="00BD6DED" w:rsidP="00BD6D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</w:t>
      </w:r>
      <w:r w:rsidR="00F23B12">
        <w:rPr>
          <w:rFonts w:ascii="Times New Roman" w:hAnsi="Times New Roman" w:cs="Times New Roman"/>
          <w:sz w:val="28"/>
          <w:szCs w:val="28"/>
        </w:rPr>
        <w:t>говый протокол командного первенства</w:t>
      </w:r>
    </w:p>
    <w:p w:rsidR="00BD6DED" w:rsidRPr="00C973A3" w:rsidRDefault="00BD6DED" w:rsidP="00BD6DE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ED" w:rsidRPr="00C973A3" w:rsidRDefault="00BD6DED" w:rsidP="00BD6DE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625" w:type="dxa"/>
        <w:jc w:val="center"/>
        <w:tblInd w:w="-643" w:type="dxa"/>
        <w:tblLook w:val="04A0"/>
      </w:tblPr>
      <w:tblGrid>
        <w:gridCol w:w="813"/>
        <w:gridCol w:w="4290"/>
        <w:gridCol w:w="1522"/>
      </w:tblGrid>
      <w:tr w:rsidR="00BD6DED" w:rsidRPr="00C973A3" w:rsidTr="00E679EE">
        <w:trPr>
          <w:jc w:val="center"/>
        </w:trPr>
        <w:tc>
          <w:tcPr>
            <w:tcW w:w="813" w:type="dxa"/>
          </w:tcPr>
          <w:p w:rsidR="00BD6DED" w:rsidRPr="00C973A3" w:rsidRDefault="00BD6DED" w:rsidP="00244D7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BD6DED" w:rsidP="00244D7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522" w:type="dxa"/>
          </w:tcPr>
          <w:p w:rsidR="00BD6DED" w:rsidRPr="00C973A3" w:rsidRDefault="00BD6DED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BD6DED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73A3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СШОР № 7</w:t>
            </w:r>
          </w:p>
        </w:tc>
        <w:tc>
          <w:tcPr>
            <w:tcW w:w="1522" w:type="dxa"/>
          </w:tcPr>
          <w:p w:rsidR="00BD6DED" w:rsidRPr="00C973A3" w:rsidRDefault="00BD6DED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BD6DED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 МБУ СОК «Умка»</w:t>
            </w:r>
          </w:p>
        </w:tc>
        <w:tc>
          <w:tcPr>
            <w:tcW w:w="1522" w:type="dxa"/>
          </w:tcPr>
          <w:p w:rsidR="00E679EE" w:rsidRPr="00C973A3" w:rsidRDefault="00E679EE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7636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BD6DED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СШОР «ЮНИКА»</w:t>
            </w:r>
          </w:p>
        </w:tc>
        <w:tc>
          <w:tcPr>
            <w:tcW w:w="1522" w:type="dxa"/>
          </w:tcPr>
          <w:p w:rsidR="00BD6DED" w:rsidRPr="00C973A3" w:rsidRDefault="00E679EE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7439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679EE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Златоуст СШОР № 8</w:t>
            </w:r>
          </w:p>
        </w:tc>
        <w:tc>
          <w:tcPr>
            <w:tcW w:w="1522" w:type="dxa"/>
          </w:tcPr>
          <w:p w:rsidR="00E54A83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54A83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 Магнезит</w:t>
            </w:r>
          </w:p>
        </w:tc>
        <w:tc>
          <w:tcPr>
            <w:tcW w:w="1522" w:type="dxa"/>
          </w:tcPr>
          <w:p w:rsidR="00BD6DED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54A83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Миасс МБУ «СШОР № 4»</w:t>
            </w:r>
          </w:p>
        </w:tc>
        <w:tc>
          <w:tcPr>
            <w:tcW w:w="1522" w:type="dxa"/>
          </w:tcPr>
          <w:p w:rsidR="00BD6DED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5951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54A83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Чебаркуль СШ № 1</w:t>
            </w:r>
          </w:p>
        </w:tc>
        <w:tc>
          <w:tcPr>
            <w:tcW w:w="1522" w:type="dxa"/>
          </w:tcPr>
          <w:p w:rsidR="00BD6DED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54A83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22" w:type="dxa"/>
          </w:tcPr>
          <w:p w:rsidR="00BD6DED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E54A83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 КП Старт</w:t>
            </w:r>
          </w:p>
        </w:tc>
        <w:tc>
          <w:tcPr>
            <w:tcW w:w="1522" w:type="dxa"/>
          </w:tcPr>
          <w:p w:rsidR="00BD6DED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4854</w:t>
            </w:r>
          </w:p>
        </w:tc>
      </w:tr>
      <w:tr w:rsidR="00BD6DED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BD6DED" w:rsidRPr="00C973A3" w:rsidRDefault="00BD6DED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BD6DED" w:rsidRPr="00C973A3" w:rsidRDefault="00F23B12" w:rsidP="00BD6DED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</w:p>
        </w:tc>
        <w:tc>
          <w:tcPr>
            <w:tcW w:w="1522" w:type="dxa"/>
          </w:tcPr>
          <w:p w:rsidR="00BD6DED" w:rsidRDefault="00F23B12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</w:tc>
      </w:tr>
      <w:tr w:rsidR="00E54A83" w:rsidRPr="00C973A3" w:rsidTr="00E679EE">
        <w:trPr>
          <w:jc w:val="center"/>
        </w:trPr>
        <w:tc>
          <w:tcPr>
            <w:tcW w:w="813" w:type="dxa"/>
            <w:shd w:val="clear" w:color="auto" w:fill="auto"/>
          </w:tcPr>
          <w:p w:rsidR="00E54A83" w:rsidRPr="00C973A3" w:rsidRDefault="00E54A83" w:rsidP="00244D70">
            <w:pPr>
              <w:pStyle w:val="a4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:rsidR="00E54A83" w:rsidRPr="00C973A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Копейск</w:t>
            </w:r>
          </w:p>
        </w:tc>
        <w:tc>
          <w:tcPr>
            <w:tcW w:w="1522" w:type="dxa"/>
          </w:tcPr>
          <w:p w:rsidR="00E54A83" w:rsidRDefault="00E54A83" w:rsidP="00244D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</w:tr>
    </w:tbl>
    <w:p w:rsidR="00BD6DED" w:rsidRDefault="00BD6DED" w:rsidP="00BD6DED">
      <w:pPr>
        <w:jc w:val="right"/>
        <w:rPr>
          <w:rFonts w:cstheme="minorHAnsi"/>
          <w:sz w:val="21"/>
          <w:szCs w:val="21"/>
        </w:rPr>
      </w:pPr>
    </w:p>
    <w:p w:rsidR="00BD6DED" w:rsidRDefault="00BD6DED" w:rsidP="00BD6DED">
      <w:pPr>
        <w:jc w:val="right"/>
        <w:rPr>
          <w:rFonts w:cstheme="minorHAnsi"/>
          <w:sz w:val="21"/>
          <w:szCs w:val="21"/>
        </w:rPr>
      </w:pPr>
    </w:p>
    <w:p w:rsidR="00BD6DED" w:rsidRDefault="00BD6DED" w:rsidP="00BD6DED">
      <w:pPr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DED" w:rsidRDefault="00BD6DED" w:rsidP="00BD6DED">
      <w:pPr>
        <w:jc w:val="right"/>
        <w:rPr>
          <w:rFonts w:cstheme="minorHAnsi"/>
          <w:sz w:val="21"/>
          <w:szCs w:val="21"/>
        </w:rPr>
      </w:pPr>
    </w:p>
    <w:p w:rsidR="00BD6DED" w:rsidRPr="00C973A3" w:rsidRDefault="00BD6DED" w:rsidP="00BD6DED">
      <w:pPr>
        <w:rPr>
          <w:rFonts w:ascii="Times New Roman" w:hAnsi="Times New Roman" w:cs="Times New Roman"/>
          <w:sz w:val="28"/>
          <w:szCs w:val="28"/>
        </w:rPr>
      </w:pPr>
      <w:r w:rsidRPr="00C973A3">
        <w:rPr>
          <w:rFonts w:ascii="Times New Roman" w:hAnsi="Times New Roman" w:cs="Times New Roman"/>
          <w:sz w:val="28"/>
          <w:szCs w:val="28"/>
        </w:rPr>
        <w:t xml:space="preserve">                      Главный су</w:t>
      </w:r>
      <w:r>
        <w:rPr>
          <w:rFonts w:ascii="Times New Roman" w:hAnsi="Times New Roman" w:cs="Times New Roman"/>
          <w:sz w:val="28"/>
          <w:szCs w:val="28"/>
        </w:rPr>
        <w:t xml:space="preserve">дья   </w:t>
      </w:r>
      <w:r w:rsidRPr="00C973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О.Н. Тихомирова</w:t>
      </w:r>
      <w:r w:rsidRPr="00C973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6DED" w:rsidRPr="00C973A3" w:rsidRDefault="00BD6DED" w:rsidP="00BD6DED">
      <w:pPr>
        <w:rPr>
          <w:rFonts w:cstheme="minorHAnsi"/>
          <w:sz w:val="28"/>
          <w:szCs w:val="28"/>
        </w:rPr>
      </w:pPr>
    </w:p>
    <w:p w:rsidR="00BD6DED" w:rsidRDefault="00BD6DED" w:rsidP="00BD6DED"/>
    <w:p w:rsidR="00562CA0" w:rsidRDefault="00562CA0"/>
    <w:sectPr w:rsidR="00562CA0" w:rsidSect="007B2A0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C76"/>
    <w:multiLevelType w:val="hybridMultilevel"/>
    <w:tmpl w:val="CC42A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ED"/>
    <w:rsid w:val="003D3C59"/>
    <w:rsid w:val="00562CA0"/>
    <w:rsid w:val="00B13889"/>
    <w:rsid w:val="00BD6DED"/>
    <w:rsid w:val="00E54A83"/>
    <w:rsid w:val="00E679EE"/>
    <w:rsid w:val="00F1584E"/>
    <w:rsid w:val="00F23B12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D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D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2021-12-17T13:23:00Z</dcterms:created>
  <dcterms:modified xsi:type="dcterms:W3CDTF">2021-12-17T16:27:00Z</dcterms:modified>
</cp:coreProperties>
</file>