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EF" w:rsidRPr="00E534DF" w:rsidRDefault="009250EF" w:rsidP="009250EF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50EF" w:rsidRDefault="009250EF" w:rsidP="009250EF">
      <w:pPr>
        <w:jc w:val="right"/>
        <w:rPr>
          <w:sz w:val="24"/>
          <w:szCs w:val="24"/>
        </w:rPr>
      </w:pPr>
      <w:r>
        <w:rPr>
          <w:sz w:val="24"/>
          <w:szCs w:val="24"/>
        </w:rPr>
        <w:t>Вице-п</w:t>
      </w:r>
      <w:r w:rsidRPr="00E534DF">
        <w:rPr>
          <w:sz w:val="24"/>
          <w:szCs w:val="24"/>
        </w:rPr>
        <w:t xml:space="preserve">резидент </w:t>
      </w:r>
    </w:p>
    <w:p w:rsidR="009250EF" w:rsidRDefault="009250EF" w:rsidP="009250EF">
      <w:pPr>
        <w:jc w:val="right"/>
        <w:rPr>
          <w:sz w:val="24"/>
          <w:szCs w:val="24"/>
        </w:rPr>
      </w:pPr>
      <w:r w:rsidRPr="00E534DF">
        <w:rPr>
          <w:sz w:val="24"/>
          <w:szCs w:val="24"/>
        </w:rPr>
        <w:t xml:space="preserve">Федерации плавания </w:t>
      </w:r>
    </w:p>
    <w:p w:rsidR="009250EF" w:rsidRPr="00E534DF" w:rsidRDefault="009250EF" w:rsidP="009250EF">
      <w:pPr>
        <w:jc w:val="right"/>
        <w:rPr>
          <w:sz w:val="24"/>
          <w:szCs w:val="24"/>
        </w:rPr>
      </w:pPr>
      <w:r w:rsidRPr="00E534DF">
        <w:rPr>
          <w:sz w:val="24"/>
          <w:szCs w:val="24"/>
        </w:rPr>
        <w:t>Челябинской области</w:t>
      </w:r>
    </w:p>
    <w:p w:rsidR="005D1478" w:rsidRDefault="009250EF" w:rsidP="009250EF">
      <w:pPr>
        <w:pStyle w:val="a3"/>
        <w:ind w:left="0"/>
        <w:jc w:val="right"/>
        <w:rPr>
          <w:sz w:val="20"/>
        </w:rPr>
      </w:pPr>
      <w:r w:rsidRPr="00E534DF">
        <w:t xml:space="preserve">                       </w:t>
      </w:r>
      <w:r>
        <w:t>______________С.Б. Филиппов</w:t>
      </w:r>
    </w:p>
    <w:p w:rsidR="005D1478" w:rsidRDefault="005D1478">
      <w:pPr>
        <w:pStyle w:val="a3"/>
        <w:spacing w:before="9"/>
        <w:ind w:left="0"/>
      </w:pPr>
    </w:p>
    <w:p w:rsidR="005D1478" w:rsidRDefault="0035073E">
      <w:pPr>
        <w:pStyle w:val="a3"/>
        <w:spacing w:before="90" w:line="275" w:lineRule="exact"/>
        <w:ind w:left="983" w:right="1170"/>
        <w:jc w:val="center"/>
      </w:pPr>
      <w:r>
        <w:t>Регламент</w:t>
      </w:r>
    </w:p>
    <w:p w:rsidR="002F5B79" w:rsidRDefault="002F5B79" w:rsidP="002F5B79">
      <w:pPr>
        <w:jc w:val="center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о проведении </w:t>
      </w:r>
      <w:r>
        <w:rPr>
          <w:sz w:val="24"/>
          <w:szCs w:val="24"/>
        </w:rPr>
        <w:t>Межрегионального турнира по плаванию</w:t>
      </w:r>
    </w:p>
    <w:p w:rsidR="005D1478" w:rsidRDefault="002F5B79" w:rsidP="002F5B79">
      <w:pPr>
        <w:pStyle w:val="a3"/>
        <w:spacing w:line="275" w:lineRule="exact"/>
        <w:ind w:left="983" w:right="1178"/>
        <w:jc w:val="center"/>
      </w:pPr>
      <w:r>
        <w:t xml:space="preserve"> «Путь Чемпиона» </w:t>
      </w:r>
      <w:r w:rsidR="0035073E">
        <w:rPr>
          <w:spacing w:val="-13"/>
        </w:rPr>
        <w:t xml:space="preserve"> </w:t>
      </w:r>
      <w:r w:rsidR="0035073E">
        <w:t>-</w:t>
      </w:r>
      <w:r w:rsidR="0035073E">
        <w:rPr>
          <w:spacing w:val="4"/>
        </w:rPr>
        <w:t xml:space="preserve"> </w:t>
      </w:r>
      <w:r w:rsidR="005E6383">
        <w:rPr>
          <w:lang w:val="en-US"/>
        </w:rPr>
        <w:t>V</w:t>
      </w:r>
      <w:r w:rsidR="0035073E">
        <w:rPr>
          <w:spacing w:val="-9"/>
        </w:rPr>
        <w:t xml:space="preserve"> </w:t>
      </w:r>
      <w:r w:rsidR="0035073E">
        <w:t>этап</w:t>
      </w:r>
    </w:p>
    <w:p w:rsidR="005D1478" w:rsidRDefault="005D1478">
      <w:pPr>
        <w:pStyle w:val="a3"/>
        <w:ind w:left="0"/>
      </w:pPr>
    </w:p>
    <w:p w:rsidR="005D1478" w:rsidRDefault="0035073E">
      <w:pPr>
        <w:pStyle w:val="a3"/>
        <w:ind w:left="3990"/>
      </w:pPr>
      <w:r>
        <w:t>1.</w:t>
      </w:r>
      <w:r>
        <w:rPr>
          <w:spacing w:val="4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</w:p>
    <w:p w:rsidR="005D1478" w:rsidRDefault="0035073E">
      <w:pPr>
        <w:pStyle w:val="a4"/>
        <w:numPr>
          <w:ilvl w:val="0"/>
          <w:numId w:val="2"/>
        </w:numPr>
        <w:tabs>
          <w:tab w:val="left" w:pos="359"/>
        </w:tabs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Челябинской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области.</w:t>
      </w:r>
    </w:p>
    <w:p w:rsidR="005D1478" w:rsidRDefault="0035073E">
      <w:pPr>
        <w:pStyle w:val="a4"/>
        <w:numPr>
          <w:ilvl w:val="0"/>
          <w:numId w:val="2"/>
        </w:numPr>
        <w:tabs>
          <w:tab w:val="left" w:pos="359"/>
        </w:tabs>
        <w:ind w:hanging="241"/>
        <w:rPr>
          <w:sz w:val="24"/>
        </w:rPr>
      </w:pPr>
      <w:r>
        <w:rPr>
          <w:sz w:val="24"/>
        </w:rPr>
        <w:t>Повышение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коллективов,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культивирующих</w:t>
      </w:r>
      <w:r>
        <w:rPr>
          <w:spacing w:val="50"/>
          <w:sz w:val="24"/>
        </w:rPr>
        <w:t xml:space="preserve"> </w:t>
      </w:r>
      <w:r>
        <w:rPr>
          <w:sz w:val="24"/>
        </w:rPr>
        <w:t>плавание.</w:t>
      </w:r>
    </w:p>
    <w:p w:rsidR="005D1478" w:rsidRDefault="0035073E">
      <w:pPr>
        <w:pStyle w:val="a4"/>
        <w:numPr>
          <w:ilvl w:val="0"/>
          <w:numId w:val="2"/>
        </w:numPr>
        <w:tabs>
          <w:tab w:val="left" w:pos="359"/>
        </w:tabs>
        <w:spacing w:before="3"/>
        <w:ind w:hanging="241"/>
        <w:rPr>
          <w:sz w:val="24"/>
        </w:rPr>
      </w:pPr>
      <w:r>
        <w:rPr>
          <w:sz w:val="24"/>
        </w:rPr>
        <w:t>Выполнение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спортсменами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требований.</w:t>
      </w:r>
    </w:p>
    <w:p w:rsidR="005D1478" w:rsidRDefault="0035073E">
      <w:pPr>
        <w:pStyle w:val="a4"/>
        <w:numPr>
          <w:ilvl w:val="0"/>
          <w:numId w:val="2"/>
        </w:numPr>
        <w:tabs>
          <w:tab w:val="left" w:pos="359"/>
        </w:tabs>
        <w:ind w:hanging="241"/>
        <w:rPr>
          <w:sz w:val="24"/>
        </w:rPr>
      </w:pPr>
      <w:r>
        <w:rPr>
          <w:sz w:val="24"/>
        </w:rPr>
        <w:t>Приобретение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спортсменами</w:t>
      </w:r>
      <w:r>
        <w:rPr>
          <w:spacing w:val="-6"/>
          <w:sz w:val="24"/>
        </w:rPr>
        <w:t xml:space="preserve"> </w:t>
      </w:r>
      <w:r>
        <w:rPr>
          <w:sz w:val="24"/>
        </w:rPr>
        <w:t>соревновательного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опыта.</w:t>
      </w:r>
    </w:p>
    <w:p w:rsidR="005D1478" w:rsidRDefault="0035073E">
      <w:pPr>
        <w:pStyle w:val="a4"/>
        <w:numPr>
          <w:ilvl w:val="1"/>
          <w:numId w:val="2"/>
        </w:numPr>
        <w:tabs>
          <w:tab w:val="left" w:pos="2690"/>
        </w:tabs>
        <w:ind w:right="304" w:firstLine="1512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И МЕСТО 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47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46"/>
          <w:sz w:val="24"/>
        </w:rPr>
        <w:t xml:space="preserve"> </w:t>
      </w:r>
      <w:r>
        <w:rPr>
          <w:sz w:val="24"/>
        </w:rPr>
        <w:t>2</w:t>
      </w:r>
      <w:r w:rsidR="005E6383" w:rsidRPr="005E6383">
        <w:rPr>
          <w:sz w:val="24"/>
        </w:rPr>
        <w:t>6</w:t>
      </w:r>
      <w:r>
        <w:rPr>
          <w:spacing w:val="46"/>
          <w:sz w:val="24"/>
        </w:rPr>
        <w:t xml:space="preserve"> </w:t>
      </w:r>
      <w:r>
        <w:rPr>
          <w:sz w:val="24"/>
        </w:rPr>
        <w:t>марта</w:t>
      </w:r>
      <w:r>
        <w:rPr>
          <w:spacing w:val="45"/>
          <w:sz w:val="24"/>
        </w:rPr>
        <w:t xml:space="preserve"> </w:t>
      </w:r>
      <w:r>
        <w:rPr>
          <w:sz w:val="24"/>
        </w:rPr>
        <w:t>202</w:t>
      </w:r>
      <w:r w:rsidR="005E6383" w:rsidRPr="005E6383">
        <w:rPr>
          <w:sz w:val="24"/>
        </w:rPr>
        <w:t>2</w:t>
      </w:r>
      <w:r>
        <w:rPr>
          <w:spacing w:val="46"/>
          <w:sz w:val="24"/>
        </w:rPr>
        <w:t xml:space="preserve"> </w:t>
      </w:r>
      <w:r>
        <w:rPr>
          <w:sz w:val="24"/>
        </w:rPr>
        <w:t>года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базе</w:t>
      </w:r>
      <w:r>
        <w:rPr>
          <w:spacing w:val="45"/>
          <w:sz w:val="24"/>
        </w:rPr>
        <w:t xml:space="preserve"> </w:t>
      </w:r>
      <w:r>
        <w:rPr>
          <w:sz w:val="24"/>
        </w:rPr>
        <w:t>плавательного</w:t>
      </w:r>
      <w:r>
        <w:rPr>
          <w:spacing w:val="47"/>
          <w:sz w:val="24"/>
        </w:rPr>
        <w:t xml:space="preserve"> </w:t>
      </w:r>
      <w:r>
        <w:rPr>
          <w:sz w:val="24"/>
        </w:rPr>
        <w:t>бассейна</w:t>
      </w:r>
    </w:p>
    <w:p w:rsidR="005D1478" w:rsidRDefault="0035073E">
      <w:pPr>
        <w:pStyle w:val="a3"/>
      </w:pPr>
      <w:r>
        <w:t>"Ровесник"</w:t>
      </w:r>
      <w:r>
        <w:rPr>
          <w:spacing w:val="-9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Магнитогорск, ул.</w:t>
      </w:r>
      <w:r>
        <w:rPr>
          <w:spacing w:val="-4"/>
        </w:rPr>
        <w:t xml:space="preserve"> </w:t>
      </w:r>
      <w:r>
        <w:t>Советская,</w:t>
      </w:r>
      <w:r>
        <w:rPr>
          <w:spacing w:val="-4"/>
        </w:rPr>
        <w:t xml:space="preserve"> </w:t>
      </w:r>
      <w:r>
        <w:t>156.</w:t>
      </w:r>
    </w:p>
    <w:p w:rsidR="005D1478" w:rsidRDefault="0035073E">
      <w:pPr>
        <w:pStyle w:val="a3"/>
        <w:ind w:left="826" w:right="2386"/>
      </w:pPr>
      <w:r>
        <w:t>Работа комиссии по допуску – 2</w:t>
      </w:r>
      <w:r w:rsidR="005E6383" w:rsidRPr="005E6383">
        <w:t>6</w:t>
      </w:r>
      <w:r>
        <w:t xml:space="preserve"> марта 2021 года с 10.00 до 11.00.</w:t>
      </w:r>
      <w:r>
        <w:rPr>
          <w:spacing w:val="-57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разминки в</w:t>
      </w:r>
      <w:r>
        <w:rPr>
          <w:spacing w:val="1"/>
        </w:rPr>
        <w:t xml:space="preserve"> </w:t>
      </w:r>
      <w:r>
        <w:t>11:00, старт –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11:</w:t>
      </w:r>
      <w:r>
        <w:rPr>
          <w:lang w:val="en-US"/>
        </w:rPr>
        <w:t>30</w:t>
      </w:r>
      <w:r>
        <w:t>.</w:t>
      </w:r>
    </w:p>
    <w:p w:rsidR="005D1478" w:rsidRDefault="0035073E">
      <w:pPr>
        <w:pStyle w:val="a4"/>
        <w:numPr>
          <w:ilvl w:val="1"/>
          <w:numId w:val="2"/>
        </w:numPr>
        <w:tabs>
          <w:tab w:val="left" w:pos="2455"/>
        </w:tabs>
        <w:ind w:left="2454" w:hanging="349"/>
        <w:jc w:val="left"/>
        <w:rPr>
          <w:sz w:val="24"/>
        </w:rPr>
      </w:pPr>
      <w:r>
        <w:rPr>
          <w:sz w:val="24"/>
        </w:rPr>
        <w:t>РУКОВОДСТВО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СОРЕВНОВАНИЙ</w:t>
      </w:r>
    </w:p>
    <w:p w:rsidR="005D1478" w:rsidRDefault="0035073E">
      <w:pPr>
        <w:pStyle w:val="a3"/>
        <w:ind w:right="305" w:firstLine="707"/>
        <w:jc w:val="both"/>
      </w:pPr>
      <w:r>
        <w:t>Общее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Челябинской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возлагается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главную</w:t>
      </w:r>
      <w:r>
        <w:rPr>
          <w:spacing w:val="3"/>
        </w:rPr>
        <w:t xml:space="preserve"> </w:t>
      </w:r>
      <w:r>
        <w:t>судейскую коллегию,</w:t>
      </w:r>
      <w:r>
        <w:rPr>
          <w:spacing w:val="1"/>
        </w:rPr>
        <w:t xml:space="preserve"> </w:t>
      </w:r>
      <w:r>
        <w:t>назначенную</w:t>
      </w:r>
      <w:r>
        <w:rPr>
          <w:spacing w:val="-1"/>
        </w:rPr>
        <w:t xml:space="preserve"> </w:t>
      </w:r>
      <w:r>
        <w:t>федерацией:</w:t>
      </w:r>
    </w:p>
    <w:p w:rsidR="005D1478" w:rsidRDefault="0035073E">
      <w:pPr>
        <w:pStyle w:val="a3"/>
        <w:spacing w:before="3" w:line="237" w:lineRule="auto"/>
        <w:ind w:left="358" w:right="2279"/>
        <w:jc w:val="both"/>
      </w:pPr>
      <w:r>
        <w:t>Главный судья соревнований – судья 1-й категории Позднякова Татьяна</w:t>
      </w:r>
      <w:r>
        <w:rPr>
          <w:spacing w:val="-57"/>
        </w:rPr>
        <w:t xml:space="preserve"> </w:t>
      </w:r>
      <w:r>
        <w:t>Главный</w:t>
      </w:r>
      <w:r>
        <w:rPr>
          <w:spacing w:val="-5"/>
        </w:rPr>
        <w:t xml:space="preserve"> </w:t>
      </w:r>
      <w:r>
        <w:t>секретарь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судья</w:t>
      </w:r>
      <w:r>
        <w:rPr>
          <w:spacing w:val="-2"/>
        </w:rPr>
        <w:t xml:space="preserve"> </w:t>
      </w:r>
      <w:r>
        <w:t>1-й</w:t>
      </w:r>
      <w:r>
        <w:rPr>
          <w:spacing w:val="-3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Иванова</w:t>
      </w:r>
      <w:r>
        <w:rPr>
          <w:spacing w:val="-7"/>
        </w:rPr>
        <w:t xml:space="preserve"> </w:t>
      </w:r>
      <w:r>
        <w:t>Елена.</w:t>
      </w:r>
    </w:p>
    <w:p w:rsidR="005D1478" w:rsidRDefault="0035073E">
      <w:pPr>
        <w:pStyle w:val="a4"/>
        <w:numPr>
          <w:ilvl w:val="1"/>
          <w:numId w:val="2"/>
        </w:numPr>
        <w:tabs>
          <w:tab w:val="left" w:pos="3530"/>
        </w:tabs>
        <w:spacing w:before="3"/>
        <w:ind w:left="3529" w:hanging="349"/>
        <w:jc w:val="left"/>
        <w:rPr>
          <w:sz w:val="24"/>
        </w:rPr>
      </w:pPr>
      <w:r>
        <w:rPr>
          <w:sz w:val="24"/>
        </w:rPr>
        <w:t>УЧАСТНИКИ</w:t>
      </w:r>
      <w:r>
        <w:rPr>
          <w:spacing w:val="-10"/>
          <w:sz w:val="24"/>
        </w:rPr>
        <w:t xml:space="preserve"> </w:t>
      </w:r>
      <w:r>
        <w:rPr>
          <w:sz w:val="24"/>
        </w:rPr>
        <w:t>СОРЕВНОВАНИЙ</w:t>
      </w:r>
    </w:p>
    <w:p w:rsidR="005D1478" w:rsidRDefault="0035073E">
      <w:pPr>
        <w:pStyle w:val="a3"/>
        <w:ind w:left="478"/>
      </w:pPr>
      <w:r>
        <w:t>К</w:t>
      </w:r>
      <w:r>
        <w:rPr>
          <w:spacing w:val="22"/>
        </w:rPr>
        <w:t xml:space="preserve"> </w:t>
      </w:r>
      <w:r>
        <w:t>соревнованиям</w:t>
      </w:r>
      <w:r>
        <w:rPr>
          <w:spacing w:val="26"/>
        </w:rPr>
        <w:t xml:space="preserve"> </w:t>
      </w:r>
      <w:r>
        <w:t>допускаются</w:t>
      </w:r>
      <w:r>
        <w:rPr>
          <w:spacing w:val="25"/>
        </w:rPr>
        <w:t xml:space="preserve"> </w:t>
      </w:r>
      <w:r>
        <w:t>юноши</w:t>
      </w:r>
      <w:r>
        <w:rPr>
          <w:spacing w:val="27"/>
        </w:rPr>
        <w:t xml:space="preserve"> </w:t>
      </w:r>
      <w:r>
        <w:t>200</w:t>
      </w:r>
      <w:r w:rsidR="005E6383" w:rsidRPr="005E6383">
        <w:t>7</w:t>
      </w:r>
      <w:r>
        <w:t>,</w:t>
      </w:r>
      <w:r>
        <w:rPr>
          <w:spacing w:val="19"/>
        </w:rPr>
        <w:t xml:space="preserve"> </w:t>
      </w:r>
      <w:r>
        <w:t>200</w:t>
      </w:r>
      <w:r w:rsidR="005E6383" w:rsidRPr="005E6383">
        <w:t>8</w:t>
      </w:r>
      <w:r>
        <w:t>,</w:t>
      </w:r>
      <w:r>
        <w:rPr>
          <w:spacing w:val="23"/>
        </w:rPr>
        <w:t xml:space="preserve"> </w:t>
      </w:r>
      <w:r>
        <w:t>200</w:t>
      </w:r>
      <w:r w:rsidR="005E6383" w:rsidRPr="005E6383">
        <w:t>9</w:t>
      </w:r>
      <w:r>
        <w:rPr>
          <w:spacing w:val="22"/>
        </w:rPr>
        <w:t xml:space="preserve"> </w:t>
      </w:r>
      <w:r>
        <w:t>годов</w:t>
      </w:r>
      <w:r>
        <w:rPr>
          <w:spacing w:val="25"/>
        </w:rPr>
        <w:t xml:space="preserve"> </w:t>
      </w:r>
      <w:r>
        <w:t>рождения,</w:t>
      </w:r>
      <w:r>
        <w:rPr>
          <w:spacing w:val="22"/>
        </w:rPr>
        <w:t xml:space="preserve"> </w:t>
      </w:r>
      <w:r>
        <w:t>девушки</w:t>
      </w:r>
      <w:r>
        <w:rPr>
          <w:spacing w:val="27"/>
        </w:rPr>
        <w:t xml:space="preserve"> </w:t>
      </w:r>
      <w:r>
        <w:t>200</w:t>
      </w:r>
      <w:r w:rsidR="005E6383" w:rsidRPr="005E6383">
        <w:t>9</w:t>
      </w:r>
      <w:r>
        <w:t>,</w:t>
      </w:r>
    </w:p>
    <w:p w:rsidR="005D1478" w:rsidRDefault="0035073E">
      <w:pPr>
        <w:pStyle w:val="a3"/>
      </w:pPr>
      <w:r>
        <w:t>200</w:t>
      </w:r>
      <w:r w:rsidR="005E6383" w:rsidRPr="009250EF">
        <w:t>10</w:t>
      </w:r>
      <w:r>
        <w:t>,</w:t>
      </w:r>
      <w:r>
        <w:rPr>
          <w:spacing w:val="-3"/>
        </w:rPr>
        <w:t xml:space="preserve"> </w:t>
      </w:r>
      <w:r>
        <w:t>201</w:t>
      </w:r>
      <w:r w:rsidR="005E6383" w:rsidRPr="009250EF">
        <w:t>1</w:t>
      </w:r>
      <w:r>
        <w:rPr>
          <w:spacing w:val="54"/>
        </w:rPr>
        <w:t xml:space="preserve"> </w:t>
      </w:r>
      <w:r>
        <w:t>годов</w:t>
      </w:r>
      <w:r>
        <w:rPr>
          <w:spacing w:val="-1"/>
        </w:rPr>
        <w:t xml:space="preserve"> </w:t>
      </w:r>
      <w:r>
        <w:t>рождения.</w:t>
      </w:r>
    </w:p>
    <w:p w:rsidR="005D1478" w:rsidRDefault="0035073E">
      <w:pPr>
        <w:pStyle w:val="a3"/>
        <w:ind w:left="478"/>
      </w:pPr>
      <w:r>
        <w:t>Со</w:t>
      </w:r>
      <w:r>
        <w:rPr>
          <w:spacing w:val="-5"/>
        </w:rPr>
        <w:t xml:space="preserve"> </w:t>
      </w:r>
      <w:r>
        <w:t>спортсменами</w:t>
      </w:r>
      <w:r>
        <w:rPr>
          <w:spacing w:val="-3"/>
        </w:rPr>
        <w:t xml:space="preserve"> </w:t>
      </w:r>
      <w:r>
        <w:t>вызываются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представитель</w:t>
      </w:r>
      <w:r>
        <w:rPr>
          <w:spacing w:val="-2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судья.</w:t>
      </w:r>
    </w:p>
    <w:p w:rsidR="005D1478" w:rsidRDefault="0035073E">
      <w:pPr>
        <w:pStyle w:val="a4"/>
        <w:numPr>
          <w:ilvl w:val="1"/>
          <w:numId w:val="2"/>
        </w:numPr>
        <w:tabs>
          <w:tab w:val="left" w:pos="3513"/>
        </w:tabs>
        <w:ind w:left="3513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15"/>
          <w:sz w:val="24"/>
        </w:rPr>
        <w:t xml:space="preserve"> </w:t>
      </w:r>
      <w:r>
        <w:rPr>
          <w:sz w:val="24"/>
        </w:rPr>
        <w:t>СОРЕВНОВАНИЙ</w:t>
      </w:r>
    </w:p>
    <w:p w:rsidR="005D1478" w:rsidRDefault="0035073E">
      <w:pPr>
        <w:pStyle w:val="a4"/>
        <w:numPr>
          <w:ilvl w:val="0"/>
          <w:numId w:val="1"/>
        </w:numPr>
        <w:tabs>
          <w:tab w:val="left" w:pos="1198"/>
          <w:tab w:val="left" w:pos="1199"/>
        </w:tabs>
        <w:ind w:hanging="361"/>
        <w:rPr>
          <w:sz w:val="24"/>
        </w:rPr>
      </w:pP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баттерфляй</w:t>
      </w:r>
    </w:p>
    <w:p w:rsidR="005D1478" w:rsidRDefault="0035073E">
      <w:pPr>
        <w:pStyle w:val="a4"/>
        <w:numPr>
          <w:ilvl w:val="0"/>
          <w:numId w:val="1"/>
        </w:numPr>
        <w:tabs>
          <w:tab w:val="left" w:pos="1198"/>
          <w:tab w:val="left" w:pos="1199"/>
        </w:tabs>
        <w:ind w:hanging="361"/>
        <w:rPr>
          <w:sz w:val="24"/>
        </w:rPr>
      </w:pP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спине</w:t>
      </w:r>
    </w:p>
    <w:p w:rsidR="005D1478" w:rsidRDefault="0035073E">
      <w:pPr>
        <w:pStyle w:val="a4"/>
        <w:numPr>
          <w:ilvl w:val="0"/>
          <w:numId w:val="1"/>
        </w:numPr>
        <w:tabs>
          <w:tab w:val="left" w:pos="1198"/>
          <w:tab w:val="left" w:pos="1199"/>
        </w:tabs>
        <w:ind w:hanging="361"/>
        <w:rPr>
          <w:sz w:val="24"/>
        </w:rPr>
      </w:pP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брасс</w:t>
      </w:r>
    </w:p>
    <w:p w:rsidR="005D1478" w:rsidRDefault="0035073E">
      <w:pPr>
        <w:pStyle w:val="a4"/>
        <w:numPr>
          <w:ilvl w:val="0"/>
          <w:numId w:val="1"/>
        </w:numPr>
        <w:tabs>
          <w:tab w:val="left" w:pos="1198"/>
          <w:tab w:val="left" w:pos="1199"/>
        </w:tabs>
        <w:ind w:hanging="361"/>
        <w:rPr>
          <w:sz w:val="24"/>
        </w:rPr>
      </w:pP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вольный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стиль</w:t>
      </w:r>
    </w:p>
    <w:p w:rsidR="005D1478" w:rsidRDefault="0035073E">
      <w:pPr>
        <w:pStyle w:val="a4"/>
        <w:numPr>
          <w:ilvl w:val="0"/>
          <w:numId w:val="1"/>
        </w:numPr>
        <w:tabs>
          <w:tab w:val="left" w:pos="1198"/>
          <w:tab w:val="left" w:pos="1199"/>
        </w:tabs>
        <w:ind w:hanging="361"/>
        <w:rPr>
          <w:sz w:val="24"/>
        </w:rPr>
      </w:pPr>
      <w:r>
        <w:rPr>
          <w:sz w:val="24"/>
        </w:rPr>
        <w:t>эстафета</w:t>
      </w:r>
      <w:r>
        <w:rPr>
          <w:spacing w:val="-3"/>
          <w:sz w:val="24"/>
        </w:rPr>
        <w:t xml:space="preserve"> </w:t>
      </w:r>
      <w:r>
        <w:rPr>
          <w:sz w:val="24"/>
        </w:rPr>
        <w:t>4*100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комбинированная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юноши</w:t>
      </w:r>
      <w:r>
        <w:rPr>
          <w:spacing w:val="-2"/>
          <w:sz w:val="24"/>
        </w:rPr>
        <w:t xml:space="preserve"> </w:t>
      </w:r>
      <w:r>
        <w:rPr>
          <w:sz w:val="24"/>
        </w:rPr>
        <w:t>200</w:t>
      </w:r>
      <w:r w:rsidR="005E6383" w:rsidRPr="005E6383">
        <w:rPr>
          <w:sz w:val="24"/>
        </w:rPr>
        <w:t>7</w:t>
      </w:r>
      <w:r>
        <w:rPr>
          <w:sz w:val="24"/>
        </w:rPr>
        <w:t>-200</w:t>
      </w:r>
      <w:r w:rsidR="005E6383" w:rsidRPr="005E6383"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гр.,</w:t>
      </w:r>
      <w:r>
        <w:rPr>
          <w:spacing w:val="-3"/>
          <w:sz w:val="24"/>
        </w:rPr>
        <w:t xml:space="preserve"> </w:t>
      </w:r>
      <w:r>
        <w:rPr>
          <w:sz w:val="24"/>
        </w:rPr>
        <w:t>девушки</w:t>
      </w:r>
      <w:r>
        <w:rPr>
          <w:spacing w:val="-3"/>
          <w:sz w:val="24"/>
        </w:rPr>
        <w:t xml:space="preserve"> </w:t>
      </w:r>
      <w:r>
        <w:rPr>
          <w:sz w:val="24"/>
        </w:rPr>
        <w:t>200</w:t>
      </w:r>
      <w:r w:rsidR="005E6383" w:rsidRPr="005E6383">
        <w:rPr>
          <w:sz w:val="24"/>
        </w:rPr>
        <w:t>9</w:t>
      </w:r>
      <w:r>
        <w:rPr>
          <w:sz w:val="24"/>
        </w:rPr>
        <w:t>-201</w:t>
      </w:r>
      <w:r w:rsidR="005E6383" w:rsidRPr="005E6383"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гр.</w:t>
      </w:r>
    </w:p>
    <w:p w:rsidR="005D1478" w:rsidRDefault="0035073E">
      <w:pPr>
        <w:pStyle w:val="a4"/>
        <w:numPr>
          <w:ilvl w:val="1"/>
          <w:numId w:val="2"/>
        </w:numPr>
        <w:tabs>
          <w:tab w:val="left" w:pos="3355"/>
        </w:tabs>
        <w:spacing w:before="1"/>
        <w:ind w:left="3354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-12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ИТОГОВ</w:t>
      </w:r>
    </w:p>
    <w:p w:rsidR="005D1478" w:rsidRPr="00D06C64" w:rsidRDefault="0035073E">
      <w:pPr>
        <w:pStyle w:val="a3"/>
        <w:ind w:right="308" w:firstLine="300"/>
        <w:jc w:val="both"/>
      </w:pPr>
      <w:r>
        <w:t>Соревнования</w:t>
      </w:r>
      <w:r>
        <w:rPr>
          <w:spacing w:val="1"/>
        </w:rPr>
        <w:t xml:space="preserve"> </w:t>
      </w:r>
      <w:r>
        <w:t>личные.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 w:rsidR="009250EF">
        <w:t xml:space="preserve">по очкам в многоборье по </w:t>
      </w:r>
      <w:r w:rsidR="00D06C64">
        <w:t>сумме 4</w:t>
      </w:r>
      <w:r w:rsidR="009250EF">
        <w:t>-х дистанций</w:t>
      </w:r>
      <w:r>
        <w:t>.</w:t>
      </w:r>
      <w:r w:rsidR="00D06C64">
        <w:t xml:space="preserve"> Очки подсчитываются по таблице </w:t>
      </w:r>
      <w:r w:rsidR="00D06C64">
        <w:rPr>
          <w:lang w:val="en-US"/>
        </w:rPr>
        <w:t>FINA</w:t>
      </w:r>
      <w:r w:rsidR="00D06C64">
        <w:t>.</w:t>
      </w:r>
    </w:p>
    <w:p w:rsidR="005D1478" w:rsidRDefault="0035073E">
      <w:pPr>
        <w:pStyle w:val="a3"/>
        <w:ind w:right="307" w:firstLine="300"/>
        <w:jc w:val="both"/>
      </w:pPr>
      <w:r>
        <w:t>Соревнования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«плавание»,</w:t>
      </w:r>
      <w:r>
        <w:rPr>
          <w:spacing w:val="1"/>
        </w:rPr>
        <w:t xml:space="preserve"> </w:t>
      </w:r>
      <w:r>
        <w:t>утвержденными приказом Министерства спорта Российской федерации № 728 от 17 августа</w:t>
      </w:r>
      <w:r>
        <w:rPr>
          <w:spacing w:val="1"/>
        </w:rPr>
        <w:t xml:space="preserve"> </w:t>
      </w:r>
      <w:r>
        <w:t>2018 г, с изменениями, внесенными приказом</w:t>
      </w:r>
      <w:r>
        <w:rPr>
          <w:spacing w:val="60"/>
        </w:rPr>
        <w:t xml:space="preserve"> </w:t>
      </w:r>
      <w:proofErr w:type="spellStart"/>
      <w:r>
        <w:t>Минспорта</w:t>
      </w:r>
      <w:proofErr w:type="spellEnd"/>
      <w:r>
        <w:t xml:space="preserve"> </w:t>
      </w:r>
      <w:proofErr w:type="spellStart"/>
      <w:r>
        <w:t>Россси</w:t>
      </w:r>
      <w:proofErr w:type="spellEnd"/>
      <w:r>
        <w:t xml:space="preserve"> № 37 от 21 января 2019</w:t>
      </w:r>
      <w:r>
        <w:rPr>
          <w:spacing w:val="1"/>
        </w:rPr>
        <w:t xml:space="preserve"> </w:t>
      </w:r>
      <w:r>
        <w:t>года.</w:t>
      </w:r>
    </w:p>
    <w:p w:rsidR="005D1478" w:rsidRDefault="0035073E">
      <w:pPr>
        <w:pStyle w:val="a3"/>
        <w:ind w:right="304" w:firstLine="300"/>
        <w:jc w:val="both"/>
      </w:pPr>
      <w:r>
        <w:t>Соревнования проводятся в соответствии с Регламентом по организации и проведению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COVID-19,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Минспортом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Роспотребнадзором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дополнениями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к данному</w:t>
      </w:r>
      <w:r>
        <w:rPr>
          <w:spacing w:val="-6"/>
        </w:rPr>
        <w:t xml:space="preserve"> </w:t>
      </w:r>
      <w:r>
        <w:t>Регламенту.</w:t>
      </w:r>
    </w:p>
    <w:p w:rsidR="005D1478" w:rsidRDefault="0035073E">
      <w:pPr>
        <w:pStyle w:val="a4"/>
        <w:numPr>
          <w:ilvl w:val="1"/>
          <w:numId w:val="2"/>
        </w:numPr>
        <w:tabs>
          <w:tab w:val="left" w:pos="3302"/>
        </w:tabs>
        <w:spacing w:before="3" w:line="275" w:lineRule="exact"/>
        <w:ind w:left="3301" w:hanging="183"/>
        <w:jc w:val="left"/>
        <w:rPr>
          <w:sz w:val="24"/>
        </w:rPr>
      </w:pPr>
      <w:r>
        <w:rPr>
          <w:sz w:val="24"/>
        </w:rPr>
        <w:t>НАГРАЖДЕНИЕ</w:t>
      </w:r>
    </w:p>
    <w:p w:rsidR="005D1478" w:rsidRDefault="0035073E">
      <w:pPr>
        <w:pStyle w:val="a3"/>
        <w:ind w:right="303" w:firstLine="300"/>
        <w:jc w:val="both"/>
      </w:pPr>
      <w:r>
        <w:t>Победители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 xml:space="preserve">награждаются </w:t>
      </w:r>
      <w:r>
        <w:rPr>
          <w:spacing w:val="-57"/>
        </w:rPr>
        <w:t xml:space="preserve"> </w:t>
      </w:r>
      <w:r w:rsidRPr="0035073E">
        <w:rPr>
          <w:spacing w:val="-57"/>
        </w:rPr>
        <w:t xml:space="preserve">    </w:t>
      </w:r>
      <w:r>
        <w:rPr>
          <w:spacing w:val="-57"/>
        </w:rPr>
        <w:t xml:space="preserve"> </w:t>
      </w:r>
      <w:r w:rsidRPr="0035073E">
        <w:rPr>
          <w:spacing w:val="-57"/>
        </w:rPr>
        <w:t xml:space="preserve"> </w:t>
      </w:r>
      <w:r>
        <w:t>грамотами,</w:t>
      </w:r>
      <w:r>
        <w:rPr>
          <w:spacing w:val="1"/>
        </w:rPr>
        <w:t xml:space="preserve"> </w:t>
      </w:r>
      <w:r>
        <w:t>медалями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эстафетном</w:t>
      </w:r>
      <w:r>
        <w:rPr>
          <w:spacing w:val="1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победители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призеры</w:t>
      </w:r>
      <w:r>
        <w:rPr>
          <w:spacing w:val="1"/>
        </w:rPr>
        <w:t xml:space="preserve"> </w:t>
      </w:r>
      <w:r>
        <w:t>награждаются</w:t>
      </w:r>
      <w:r>
        <w:rPr>
          <w:spacing w:val="-1"/>
        </w:rPr>
        <w:t xml:space="preserve"> </w:t>
      </w:r>
      <w:r>
        <w:t>медалями</w:t>
      </w:r>
      <w:r w:rsidRPr="0035073E">
        <w:t xml:space="preserve"> </w:t>
      </w:r>
      <w:r>
        <w:t>и грамотами.</w:t>
      </w:r>
    </w:p>
    <w:p w:rsidR="005D1478" w:rsidRDefault="0035073E">
      <w:pPr>
        <w:pStyle w:val="a4"/>
        <w:numPr>
          <w:ilvl w:val="1"/>
          <w:numId w:val="2"/>
        </w:numPr>
        <w:tabs>
          <w:tab w:val="left" w:pos="3981"/>
        </w:tabs>
        <w:spacing w:before="71"/>
        <w:ind w:left="3981" w:hanging="240"/>
        <w:jc w:val="left"/>
        <w:rPr>
          <w:sz w:val="24"/>
        </w:rPr>
      </w:pPr>
      <w:r>
        <w:rPr>
          <w:sz w:val="24"/>
        </w:rPr>
        <w:t>ФИНАНСИРОВАНИЕ</w:t>
      </w:r>
    </w:p>
    <w:p w:rsidR="005D1478" w:rsidRDefault="0035073E">
      <w:pPr>
        <w:pStyle w:val="a3"/>
        <w:ind w:right="306" w:firstLine="300"/>
        <w:jc w:val="both"/>
      </w:pPr>
      <w:r>
        <w:t>Расходы,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федерации</w:t>
      </w:r>
      <w:r>
        <w:rPr>
          <w:spacing w:val="26"/>
        </w:rPr>
        <w:t xml:space="preserve"> </w:t>
      </w:r>
      <w:r>
        <w:t>плавания</w:t>
      </w:r>
      <w:r>
        <w:rPr>
          <w:spacing w:val="22"/>
        </w:rPr>
        <w:t xml:space="preserve"> </w:t>
      </w:r>
      <w:r>
        <w:t>Челябинской</w:t>
      </w:r>
      <w:r>
        <w:rPr>
          <w:spacing w:val="26"/>
        </w:rPr>
        <w:t xml:space="preserve"> </w:t>
      </w:r>
      <w:r>
        <w:t>области.</w:t>
      </w:r>
      <w:r>
        <w:rPr>
          <w:spacing w:val="24"/>
        </w:rPr>
        <w:t xml:space="preserve"> </w:t>
      </w:r>
      <w:r>
        <w:t>Расходы,</w:t>
      </w:r>
      <w:r>
        <w:rPr>
          <w:spacing w:val="25"/>
        </w:rPr>
        <w:t xml:space="preserve"> </w:t>
      </w:r>
      <w:r>
        <w:t>связанные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командированием</w:t>
      </w:r>
    </w:p>
    <w:p w:rsidR="005D1478" w:rsidRDefault="005D1478">
      <w:pPr>
        <w:jc w:val="both"/>
        <w:sectPr w:rsidR="005D1478">
          <w:type w:val="continuous"/>
          <w:pgSz w:w="11920" w:h="16850"/>
          <w:pgMar w:top="580" w:right="540" w:bottom="280" w:left="1300" w:header="720" w:footer="720" w:gutter="0"/>
          <w:cols w:space="720"/>
        </w:sectPr>
      </w:pPr>
    </w:p>
    <w:p w:rsidR="005D1478" w:rsidRDefault="0035073E">
      <w:pPr>
        <w:pStyle w:val="a3"/>
        <w:spacing w:before="72"/>
      </w:pPr>
      <w:r>
        <w:lastRenderedPageBreak/>
        <w:t>участников</w:t>
      </w:r>
      <w:r>
        <w:rPr>
          <w:spacing w:val="17"/>
        </w:rPr>
        <w:t xml:space="preserve"> </w:t>
      </w:r>
      <w:r>
        <w:t>соревнований</w:t>
      </w:r>
      <w:r>
        <w:rPr>
          <w:spacing w:val="18"/>
        </w:rPr>
        <w:t xml:space="preserve"> </w:t>
      </w:r>
      <w:r>
        <w:t>(спортсмены,</w:t>
      </w:r>
      <w:r>
        <w:rPr>
          <w:spacing w:val="16"/>
        </w:rPr>
        <w:t xml:space="preserve"> </w:t>
      </w:r>
      <w:r>
        <w:t>судьи,</w:t>
      </w:r>
      <w:r>
        <w:rPr>
          <w:spacing w:val="17"/>
        </w:rPr>
        <w:t xml:space="preserve"> </w:t>
      </w:r>
      <w:r>
        <w:t>тренеры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тренеры-преподаватели)</w:t>
      </w:r>
      <w:r>
        <w:rPr>
          <w:spacing w:val="17"/>
        </w:rPr>
        <w:t xml:space="preserve"> </w:t>
      </w:r>
      <w:r>
        <w:t>несут</w:t>
      </w:r>
      <w:r>
        <w:rPr>
          <w:spacing w:val="-57"/>
        </w:rPr>
        <w:t xml:space="preserve"> </w:t>
      </w:r>
      <w:r>
        <w:t>командирующие</w:t>
      </w:r>
      <w:r>
        <w:rPr>
          <w:spacing w:val="-4"/>
        </w:rPr>
        <w:t xml:space="preserve"> </w:t>
      </w:r>
      <w:r>
        <w:t>организации.</w:t>
      </w:r>
    </w:p>
    <w:p w:rsidR="005D1478" w:rsidRDefault="0035073E">
      <w:pPr>
        <w:pStyle w:val="a3"/>
        <w:spacing w:before="2" w:line="275" w:lineRule="exact"/>
        <w:ind w:left="418"/>
      </w:pPr>
      <w:r>
        <w:t>Стартовый</w:t>
      </w:r>
      <w:r>
        <w:rPr>
          <w:spacing w:val="-4"/>
        </w:rPr>
        <w:t xml:space="preserve"> </w:t>
      </w:r>
      <w:r>
        <w:t>взнос</w:t>
      </w:r>
      <w:r>
        <w:rPr>
          <w:spacing w:val="-5"/>
        </w:rPr>
        <w:t xml:space="preserve"> </w:t>
      </w:r>
      <w:r>
        <w:t>за</w:t>
      </w:r>
      <w:r>
        <w:rPr>
          <w:spacing w:val="-11"/>
        </w:rPr>
        <w:t xml:space="preserve"> </w:t>
      </w:r>
      <w:r w:rsidR="00C07624">
        <w:t>соревнования</w:t>
      </w:r>
      <w:r>
        <w:rPr>
          <w:spacing w:val="-2"/>
        </w:rPr>
        <w:t xml:space="preserve"> </w:t>
      </w:r>
      <w:r>
        <w:t>600</w:t>
      </w:r>
      <w:r>
        <w:rPr>
          <w:spacing w:val="-5"/>
        </w:rPr>
        <w:t xml:space="preserve"> </w:t>
      </w:r>
      <w:r>
        <w:t>рублей.</w:t>
      </w:r>
    </w:p>
    <w:p w:rsidR="005D1478" w:rsidRDefault="0035073E">
      <w:pPr>
        <w:pStyle w:val="a3"/>
        <w:tabs>
          <w:tab w:val="left" w:pos="2377"/>
          <w:tab w:val="left" w:pos="2802"/>
          <w:tab w:val="left" w:pos="4427"/>
          <w:tab w:val="left" w:pos="5711"/>
          <w:tab w:val="left" w:pos="6732"/>
          <w:tab w:val="left" w:pos="7509"/>
          <w:tab w:val="left" w:pos="8820"/>
        </w:tabs>
        <w:ind w:right="306" w:firstLine="300"/>
      </w:pPr>
      <w:r>
        <w:t>Ответственность</w:t>
      </w:r>
      <w:r>
        <w:tab/>
        <w:t>за</w:t>
      </w:r>
      <w:r>
        <w:tab/>
        <w:t>расходование</w:t>
      </w:r>
      <w:r>
        <w:tab/>
        <w:t>стартовых</w:t>
      </w:r>
      <w:r>
        <w:tab/>
        <w:t>взносов</w:t>
      </w:r>
      <w:r>
        <w:tab/>
        <w:t>несет</w:t>
      </w:r>
      <w:r>
        <w:tab/>
        <w:t>федерация</w:t>
      </w:r>
      <w:r>
        <w:tab/>
        <w:t>плавания</w:t>
      </w:r>
      <w:r>
        <w:rPr>
          <w:spacing w:val="-57"/>
        </w:rPr>
        <w:t xml:space="preserve"> </w:t>
      </w:r>
      <w:r>
        <w:t>Челябинской</w:t>
      </w:r>
      <w:r>
        <w:rPr>
          <w:spacing w:val="-2"/>
        </w:rPr>
        <w:t xml:space="preserve"> </w:t>
      </w:r>
      <w:r>
        <w:t>области.</w:t>
      </w:r>
    </w:p>
    <w:p w:rsidR="005D1478" w:rsidRDefault="0035073E">
      <w:pPr>
        <w:pStyle w:val="a4"/>
        <w:numPr>
          <w:ilvl w:val="1"/>
          <w:numId w:val="2"/>
        </w:numPr>
        <w:tabs>
          <w:tab w:val="left" w:pos="3588"/>
        </w:tabs>
        <w:spacing w:line="275" w:lineRule="exact"/>
        <w:ind w:left="3587" w:hanging="241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</w:p>
    <w:p w:rsidR="005D1478" w:rsidRDefault="0035073E">
      <w:pPr>
        <w:pStyle w:val="a3"/>
        <w:ind w:right="305" w:firstLine="540"/>
        <w:jc w:val="both"/>
      </w:pP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Всероссийский реестр объектов спорта, в соответствии с Федеральным законом от 4 декабря</w:t>
      </w:r>
      <w:r>
        <w:rPr>
          <w:spacing w:val="1"/>
        </w:rPr>
        <w:t xml:space="preserve"> </w:t>
      </w:r>
      <w:r>
        <w:t>2007</w:t>
      </w:r>
      <w:r>
        <w:rPr>
          <w:spacing w:val="-4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329-ФЗ</w:t>
      </w:r>
      <w:r>
        <w:rPr>
          <w:spacing w:val="5"/>
        </w:rPr>
        <w:t xml:space="preserve"> </w:t>
      </w:r>
      <w:r>
        <w:t>«О</w:t>
      </w:r>
      <w:r>
        <w:rPr>
          <w:spacing w:val="5"/>
        </w:rPr>
        <w:t xml:space="preserve"> </w:t>
      </w:r>
      <w:r>
        <w:t>физической культуре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5D1478" w:rsidRDefault="0035073E">
      <w:pPr>
        <w:pStyle w:val="a3"/>
        <w:ind w:right="302" w:firstLine="240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зрителей,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сооружениях,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государственными комиссиями и при</w:t>
      </w:r>
      <w:r>
        <w:rPr>
          <w:spacing w:val="1"/>
        </w:rPr>
        <w:t xml:space="preserve"> </w:t>
      </w:r>
      <w:r>
        <w:t>условии наличия актов технического обследования</w:t>
      </w:r>
      <w:r>
        <w:rPr>
          <w:spacing w:val="1"/>
        </w:rPr>
        <w:t xml:space="preserve"> </w:t>
      </w:r>
      <w:r>
        <w:t>готовности спортсооружения к проведению</w:t>
      </w:r>
      <w:r>
        <w:rPr>
          <w:spacing w:val="2"/>
        </w:rPr>
        <w:t xml:space="preserve"> </w:t>
      </w:r>
      <w:r>
        <w:t>мероприятия.</w:t>
      </w:r>
    </w:p>
    <w:p w:rsidR="005D1478" w:rsidRDefault="0035073E">
      <w:pPr>
        <w:pStyle w:val="a3"/>
        <w:spacing w:before="2"/>
        <w:ind w:right="303" w:firstLine="300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объектах</w:t>
      </w:r>
      <w:r>
        <w:rPr>
          <w:spacing w:val="6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 от 4 декабря 2007 года № 329-ФЗ «О физической культуре и спорте 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 Правил обеспечения безопасности при проведении официальных спортивных</w:t>
      </w:r>
      <w:r>
        <w:rPr>
          <w:spacing w:val="1"/>
        </w:rPr>
        <w:t xml:space="preserve"> </w:t>
      </w:r>
      <w:r>
        <w:t>соревнований, утвержденных постановлением Правительства Российской Федерации от 18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353,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«плавание».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 Правительства Российской Федерации от 18 апреля 2014 г. № 353, а также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 виду</w:t>
      </w:r>
      <w:r>
        <w:rPr>
          <w:spacing w:val="-14"/>
        </w:rPr>
        <w:t xml:space="preserve"> </w:t>
      </w:r>
      <w:r>
        <w:t>спорта</w:t>
      </w:r>
      <w:r>
        <w:rPr>
          <w:spacing w:val="2"/>
        </w:rPr>
        <w:t xml:space="preserve"> </w:t>
      </w:r>
      <w:r>
        <w:t>«плавание».</w:t>
      </w:r>
    </w:p>
    <w:p w:rsidR="005D1478" w:rsidRDefault="0035073E">
      <w:pPr>
        <w:pStyle w:val="a3"/>
        <w:ind w:right="309" w:firstLine="300"/>
        <w:jc w:val="both"/>
      </w:pPr>
      <w:r>
        <w:t>При</w:t>
      </w:r>
      <w:r>
        <w:rPr>
          <w:spacing w:val="1"/>
        </w:rPr>
        <w:t xml:space="preserve"> </w:t>
      </w:r>
      <w:r>
        <w:t>перевозке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автобусами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«Правилами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автобусами»,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 РФ от 17.12.2013 № 1117, а также «Правилами обеспечения безопасности</w:t>
      </w:r>
      <w:r>
        <w:rPr>
          <w:spacing w:val="1"/>
        </w:rPr>
        <w:t xml:space="preserve"> </w:t>
      </w:r>
      <w:r>
        <w:t>перевозок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грузов»,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Минтранса</w:t>
      </w:r>
      <w:r>
        <w:rPr>
          <w:spacing w:val="1"/>
        </w:rPr>
        <w:t xml:space="preserve"> </w:t>
      </w:r>
      <w:r>
        <w:t>России</w:t>
      </w:r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15.01.2014г. №</w:t>
      </w:r>
      <w:r>
        <w:rPr>
          <w:spacing w:val="-2"/>
        </w:rPr>
        <w:t xml:space="preserve"> </w:t>
      </w:r>
      <w:r>
        <w:t>7.</w:t>
      </w:r>
    </w:p>
    <w:p w:rsidR="005D1478" w:rsidRDefault="0035073E">
      <w:pPr>
        <w:pStyle w:val="a3"/>
        <w:spacing w:before="2"/>
        <w:ind w:left="358"/>
        <w:jc w:val="both"/>
      </w:pP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возлагается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представителя</w:t>
      </w:r>
      <w:r>
        <w:rPr>
          <w:spacing w:val="-6"/>
        </w:rPr>
        <w:t xml:space="preserve"> </w:t>
      </w:r>
      <w:r>
        <w:t>команды.</w:t>
      </w:r>
    </w:p>
    <w:p w:rsidR="005D1478" w:rsidRDefault="0035073E">
      <w:pPr>
        <w:pStyle w:val="a3"/>
        <w:ind w:right="304" w:firstLine="240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полиса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регистрационно-счетную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Федерации.</w:t>
      </w:r>
    </w:p>
    <w:p w:rsidR="005D1478" w:rsidRDefault="0035073E">
      <w:pPr>
        <w:pStyle w:val="a3"/>
        <w:ind w:right="298" w:firstLine="120"/>
        <w:jc w:val="both"/>
      </w:pPr>
      <w:r>
        <w:t>Оказание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23.10.2020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1144н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порядка организации оказания медицинской помощи лицам, занимающимся</w:t>
      </w:r>
      <w:r>
        <w:rPr>
          <w:spacing w:val="1"/>
        </w:rPr>
        <w:t xml:space="preserve"> </w:t>
      </w:r>
      <w:r>
        <w:t>физической культурой и спортом (в том числе при подготовке и проведении физкультурных</w:t>
      </w:r>
      <w:r>
        <w:rPr>
          <w:spacing w:val="1"/>
        </w:rPr>
        <w:t xml:space="preserve"> </w:t>
      </w:r>
      <w:r>
        <w:t>мероприятий и спортивных</w:t>
      </w:r>
      <w:r>
        <w:rPr>
          <w:spacing w:val="3"/>
        </w:rPr>
        <w:t xml:space="preserve"> </w:t>
      </w:r>
      <w:r>
        <w:t>мероприятий).</w:t>
      </w:r>
    </w:p>
    <w:p w:rsidR="005D1478" w:rsidRDefault="0035073E">
      <w:pPr>
        <w:pStyle w:val="a3"/>
        <w:spacing w:before="3" w:line="237" w:lineRule="auto"/>
        <w:ind w:right="303" w:firstLine="120"/>
        <w:jc w:val="both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заключениям</w:t>
      </w:r>
      <w:r>
        <w:rPr>
          <w:spacing w:val="15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заявка</w:t>
      </w:r>
      <w:r>
        <w:rPr>
          <w:spacing w:val="15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участие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спортивных</w:t>
      </w:r>
      <w:r>
        <w:rPr>
          <w:spacing w:val="21"/>
        </w:rPr>
        <w:t xml:space="preserve"> </w:t>
      </w:r>
      <w:r>
        <w:t>соревнованиях</w:t>
      </w:r>
      <w:r>
        <w:rPr>
          <w:spacing w:val="2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отметкой</w:t>
      </w:r>
    </w:p>
    <w:p w:rsidR="005D1478" w:rsidRDefault="0035073E">
      <w:pPr>
        <w:pStyle w:val="a3"/>
        <w:spacing w:before="3"/>
        <w:ind w:right="296"/>
        <w:jc w:val="both"/>
      </w:pPr>
      <w:r>
        <w:t>«Допущен»</w:t>
      </w:r>
      <w:r>
        <w:rPr>
          <w:spacing w:val="1"/>
        </w:rPr>
        <w:t xml:space="preserve"> </w:t>
      </w:r>
      <w:r>
        <w:t>напротив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заверенная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 медицине и его личной печатью. Заявка на участие в спортивных соревнованиях</w:t>
      </w:r>
      <w:r>
        <w:rPr>
          <w:spacing w:val="1"/>
        </w:rPr>
        <w:t xml:space="preserve"> </w:t>
      </w:r>
      <w:r>
        <w:t>подписывается врачом по спортивной медицине с расшифровкой фамилии, имени, отчества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заверяется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имеющей</w:t>
      </w:r>
      <w:r>
        <w:rPr>
          <w:spacing w:val="1"/>
        </w:rPr>
        <w:t xml:space="preserve"> </w:t>
      </w:r>
      <w:r>
        <w:t>лицензию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(услуги)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лечебной физкультуре</w:t>
      </w:r>
      <w:r>
        <w:rPr>
          <w:spacing w:val="3"/>
        </w:rPr>
        <w:t xml:space="preserve"> </w:t>
      </w:r>
      <w:r>
        <w:t>и спортивной медицине.</w:t>
      </w:r>
    </w:p>
    <w:p w:rsidR="005D1478" w:rsidRDefault="0035073E">
      <w:pPr>
        <w:pStyle w:val="a3"/>
        <w:spacing w:before="3"/>
        <w:ind w:right="308" w:firstLine="300"/>
        <w:jc w:val="both"/>
      </w:pPr>
      <w:r>
        <w:t>Антидопинговое обеспечение в Российской Федерации осуществляется в соответствии с</w:t>
      </w:r>
      <w:r>
        <w:rPr>
          <w:spacing w:val="1"/>
        </w:rPr>
        <w:t xml:space="preserve"> </w:t>
      </w:r>
      <w:r>
        <w:t>Общероссийскими антидопинговыми правилами, утвержденными приказом Министерства</w:t>
      </w:r>
      <w:r>
        <w:rPr>
          <w:spacing w:val="1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России от 9</w:t>
      </w:r>
      <w:r>
        <w:rPr>
          <w:spacing w:val="-1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947,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изменениями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11 декабря 2020</w:t>
      </w:r>
      <w:r>
        <w:rPr>
          <w:spacing w:val="-1"/>
        </w:rPr>
        <w:t xml:space="preserve"> </w:t>
      </w:r>
      <w:r>
        <w:t>г.</w:t>
      </w:r>
    </w:p>
    <w:p w:rsidR="005D1478" w:rsidRDefault="0035073E">
      <w:pPr>
        <w:pStyle w:val="a3"/>
        <w:ind w:left="358"/>
        <w:jc w:val="both"/>
      </w:pP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возлагается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представителя</w:t>
      </w:r>
      <w:r>
        <w:rPr>
          <w:spacing w:val="-7"/>
        </w:rPr>
        <w:t xml:space="preserve"> </w:t>
      </w:r>
      <w:r>
        <w:t>команды.</w:t>
      </w:r>
    </w:p>
    <w:p w:rsidR="005D1478" w:rsidRDefault="0035073E">
      <w:pPr>
        <w:pStyle w:val="a4"/>
        <w:numPr>
          <w:ilvl w:val="1"/>
          <w:numId w:val="2"/>
        </w:numPr>
        <w:tabs>
          <w:tab w:val="left" w:pos="3353"/>
        </w:tabs>
        <w:ind w:left="3352" w:hanging="36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6"/>
          <w:sz w:val="24"/>
        </w:rPr>
        <w:t xml:space="preserve"> </w:t>
      </w:r>
      <w:r>
        <w:rPr>
          <w:sz w:val="24"/>
        </w:rPr>
        <w:t>ЗАЯВОК</w:t>
      </w:r>
    </w:p>
    <w:p w:rsidR="005D1478" w:rsidRDefault="0035073E">
      <w:pPr>
        <w:pStyle w:val="a3"/>
        <w:spacing w:before="5" w:line="237" w:lineRule="auto"/>
        <w:ind w:right="300" w:firstLine="300"/>
        <w:jc w:val="both"/>
      </w:pPr>
      <w:r>
        <w:t>Медицинские заявки, заверенные подписью врача и печатью городского или областного</w:t>
      </w:r>
      <w:r>
        <w:rPr>
          <w:spacing w:val="1"/>
        </w:rPr>
        <w:t xml:space="preserve"> </w:t>
      </w:r>
      <w:r>
        <w:t>диспансера,</w:t>
      </w:r>
      <w:r>
        <w:rPr>
          <w:spacing w:val="5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договоры</w:t>
      </w:r>
      <w:r>
        <w:rPr>
          <w:spacing w:val="4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страховании</w:t>
      </w:r>
      <w:r>
        <w:rPr>
          <w:spacing w:val="7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несчастных</w:t>
      </w:r>
      <w:r>
        <w:rPr>
          <w:spacing w:val="8"/>
        </w:rPr>
        <w:t xml:space="preserve"> </w:t>
      </w:r>
      <w:r>
        <w:t>случаев,</w:t>
      </w:r>
      <w:r>
        <w:rPr>
          <w:spacing w:val="5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здоровья</w:t>
      </w:r>
    </w:p>
    <w:p w:rsidR="005D1478" w:rsidRDefault="005D1478">
      <w:pPr>
        <w:spacing w:line="237" w:lineRule="auto"/>
        <w:jc w:val="both"/>
        <w:sectPr w:rsidR="005D1478">
          <w:pgSz w:w="11920" w:h="16850"/>
          <w:pgMar w:top="500" w:right="540" w:bottom="280" w:left="1300" w:header="720" w:footer="720" w:gutter="0"/>
          <w:cols w:space="720"/>
        </w:sectPr>
      </w:pPr>
    </w:p>
    <w:p w:rsidR="005D1478" w:rsidRDefault="0035073E">
      <w:pPr>
        <w:pStyle w:val="a3"/>
        <w:spacing w:before="72"/>
        <w:jc w:val="both"/>
      </w:pPr>
      <w:r>
        <w:lastRenderedPageBreak/>
        <w:t>спортсменов</w:t>
      </w:r>
      <w:r>
        <w:rPr>
          <w:spacing w:val="-2"/>
        </w:rPr>
        <w:t xml:space="preserve"> </w:t>
      </w:r>
      <w:r>
        <w:t>(оригинал)</w:t>
      </w:r>
      <w:r>
        <w:rPr>
          <w:spacing w:val="-5"/>
        </w:rPr>
        <w:t xml:space="preserve"> </w:t>
      </w:r>
      <w:r>
        <w:t>представить</w:t>
      </w:r>
      <w:r>
        <w:rPr>
          <w:spacing w:val="2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допуску</w:t>
      </w:r>
      <w:r>
        <w:rPr>
          <w:spacing w:val="-13"/>
        </w:rPr>
        <w:t xml:space="preserve"> </w:t>
      </w:r>
      <w:r>
        <w:t>2</w:t>
      </w:r>
      <w:r w:rsidR="005E6383" w:rsidRPr="005E6383">
        <w:t>6</w:t>
      </w:r>
      <w:r>
        <w:rPr>
          <w:spacing w:val="-2"/>
        </w:rPr>
        <w:t xml:space="preserve"> </w:t>
      </w:r>
      <w:r>
        <w:t>марта 202</w:t>
      </w:r>
      <w:r w:rsidR="005E6383" w:rsidRPr="005E6383">
        <w:t>2</w:t>
      </w:r>
      <w:r>
        <w:rPr>
          <w:spacing w:val="-1"/>
        </w:rPr>
        <w:t xml:space="preserve"> </w:t>
      </w:r>
      <w:r>
        <w:t>года.</w:t>
      </w:r>
    </w:p>
    <w:p w:rsidR="005D1478" w:rsidRDefault="0035073E">
      <w:pPr>
        <w:pStyle w:val="a3"/>
        <w:spacing w:line="242" w:lineRule="auto"/>
        <w:ind w:right="302" w:firstLine="300"/>
        <w:jc w:val="both"/>
        <w:rPr>
          <w:rFonts w:ascii="Arial" w:hAnsi="Arial"/>
          <w:b/>
          <w:sz w:val="23"/>
        </w:rPr>
      </w:pPr>
      <w:r>
        <w:t xml:space="preserve">Технические заявки (в программе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Editor</w:t>
      </w:r>
      <w:proofErr w:type="spellEnd"/>
      <w:r>
        <w:t xml:space="preserve">) </w:t>
      </w:r>
      <w:proofErr w:type="spellStart"/>
      <w:r>
        <w:t>c</w:t>
      </w:r>
      <w:proofErr w:type="spellEnd"/>
      <w:r>
        <w:t xml:space="preserve"> полной информацией об участниках,</w:t>
      </w:r>
      <w:r>
        <w:rPr>
          <w:spacing w:val="1"/>
        </w:rPr>
        <w:t xml:space="preserve"> </w:t>
      </w:r>
      <w:r>
        <w:t>отправить в срок, до 2</w:t>
      </w:r>
      <w:r w:rsidR="005E6383" w:rsidRPr="005E6383">
        <w:t>1</w:t>
      </w:r>
      <w:r>
        <w:t xml:space="preserve"> марта 2021 года главному секретарю соревнований – Ивановой Елене</w:t>
      </w:r>
      <w:r>
        <w:rPr>
          <w:spacing w:val="-57"/>
        </w:rPr>
        <w:t xml:space="preserve"> </w:t>
      </w:r>
      <w:hyperlink r:id="rId5">
        <w:r>
          <w:rPr>
            <w:rFonts w:ascii="Arial" w:hAnsi="Arial"/>
            <w:b/>
            <w:color w:val="0000FF"/>
            <w:sz w:val="23"/>
            <w:u w:val="thick" w:color="0000FF"/>
          </w:rPr>
          <w:t>lena.delfimag.ivanova@mail.ru</w:t>
        </w:r>
      </w:hyperlink>
    </w:p>
    <w:p w:rsidR="005D1478" w:rsidRDefault="0035073E">
      <w:pPr>
        <w:pStyle w:val="a3"/>
        <w:spacing w:line="268" w:lineRule="exact"/>
        <w:ind w:left="418"/>
        <w:jc w:val="both"/>
      </w:pPr>
      <w:r>
        <w:t>Контактный</w:t>
      </w:r>
      <w:r>
        <w:rPr>
          <w:spacing w:val="-6"/>
        </w:rPr>
        <w:t xml:space="preserve"> </w:t>
      </w:r>
      <w:r>
        <w:t>телефон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89020216958.</w:t>
      </w:r>
    </w:p>
    <w:p w:rsidR="005D1478" w:rsidRDefault="005D1478">
      <w:pPr>
        <w:pStyle w:val="a3"/>
        <w:ind w:left="0"/>
        <w:rPr>
          <w:sz w:val="26"/>
        </w:rPr>
      </w:pPr>
    </w:p>
    <w:p w:rsidR="005D1478" w:rsidRDefault="005D1478">
      <w:pPr>
        <w:pStyle w:val="a3"/>
        <w:ind w:left="0"/>
        <w:rPr>
          <w:sz w:val="26"/>
        </w:rPr>
      </w:pPr>
    </w:p>
    <w:p w:rsidR="005D1478" w:rsidRDefault="005D1478">
      <w:pPr>
        <w:pStyle w:val="a3"/>
        <w:ind w:left="0"/>
        <w:rPr>
          <w:sz w:val="26"/>
        </w:rPr>
      </w:pPr>
    </w:p>
    <w:p w:rsidR="005D1478" w:rsidRDefault="0035073E">
      <w:pPr>
        <w:spacing w:before="175"/>
        <w:ind w:left="3174" w:right="2003" w:hanging="1424"/>
        <w:rPr>
          <w:b/>
        </w:rPr>
      </w:pPr>
      <w:r>
        <w:rPr>
          <w:b/>
        </w:rPr>
        <w:t>НАСТОЯЩИЙ РЕГЛАМЕНТ ЯВЛЯЕТСЯ ОФИЦИАЛЬНЫМ</w:t>
      </w:r>
      <w:r>
        <w:rPr>
          <w:b/>
          <w:spacing w:val="-52"/>
        </w:rPr>
        <w:t xml:space="preserve"> </w:t>
      </w:r>
      <w:r>
        <w:rPr>
          <w:b/>
        </w:rPr>
        <w:t>ВЫЗОВОМ</w:t>
      </w:r>
      <w:r>
        <w:rPr>
          <w:b/>
          <w:spacing w:val="-5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СОРЕВНОВАНИЯ</w:t>
      </w:r>
    </w:p>
    <w:sectPr w:rsidR="005D1478" w:rsidSect="00B758A7">
      <w:pgSz w:w="11920" w:h="16850"/>
      <w:pgMar w:top="500" w:right="5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41CC8"/>
    <w:multiLevelType w:val="hybridMultilevel"/>
    <w:tmpl w:val="C11012C2"/>
    <w:lvl w:ilvl="0" w:tplc="069A8AF2">
      <w:numFmt w:val="bullet"/>
      <w:lvlText w:val=""/>
      <w:lvlJc w:val="left"/>
      <w:pPr>
        <w:ind w:left="119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4FC319C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A61885F6">
      <w:numFmt w:val="bullet"/>
      <w:lvlText w:val="•"/>
      <w:lvlJc w:val="left"/>
      <w:pPr>
        <w:ind w:left="2974" w:hanging="360"/>
      </w:pPr>
      <w:rPr>
        <w:rFonts w:hint="default"/>
        <w:lang w:val="ru-RU" w:eastAsia="en-US" w:bidi="ar-SA"/>
      </w:rPr>
    </w:lvl>
    <w:lvl w:ilvl="3" w:tplc="C626504E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1C0692FA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  <w:lvl w:ilvl="5" w:tplc="EA3EE994">
      <w:numFmt w:val="bullet"/>
      <w:lvlText w:val="•"/>
      <w:lvlJc w:val="left"/>
      <w:pPr>
        <w:ind w:left="5635" w:hanging="360"/>
      </w:pPr>
      <w:rPr>
        <w:rFonts w:hint="default"/>
        <w:lang w:val="ru-RU" w:eastAsia="en-US" w:bidi="ar-SA"/>
      </w:rPr>
    </w:lvl>
    <w:lvl w:ilvl="6" w:tplc="7AAED5B6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7" w:tplc="29E80B52">
      <w:numFmt w:val="bullet"/>
      <w:lvlText w:val="•"/>
      <w:lvlJc w:val="left"/>
      <w:pPr>
        <w:ind w:left="7409" w:hanging="360"/>
      </w:pPr>
      <w:rPr>
        <w:rFonts w:hint="default"/>
        <w:lang w:val="ru-RU" w:eastAsia="en-US" w:bidi="ar-SA"/>
      </w:rPr>
    </w:lvl>
    <w:lvl w:ilvl="8" w:tplc="9C0AAB56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abstractNum w:abstractNumId="1">
    <w:nsid w:val="3E726538"/>
    <w:multiLevelType w:val="hybridMultilevel"/>
    <w:tmpl w:val="AD9CB866"/>
    <w:lvl w:ilvl="0" w:tplc="C1F21262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0AF5CA">
      <w:start w:val="2"/>
      <w:numFmt w:val="decimal"/>
      <w:lvlText w:val="%2."/>
      <w:lvlJc w:val="left"/>
      <w:pPr>
        <w:ind w:left="826" w:hanging="35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C5C4A90">
      <w:numFmt w:val="bullet"/>
      <w:lvlText w:val="•"/>
      <w:lvlJc w:val="left"/>
      <w:pPr>
        <w:ind w:left="1847" w:hanging="351"/>
      </w:pPr>
      <w:rPr>
        <w:rFonts w:hint="default"/>
        <w:lang w:val="ru-RU" w:eastAsia="en-US" w:bidi="ar-SA"/>
      </w:rPr>
    </w:lvl>
    <w:lvl w:ilvl="3" w:tplc="CDCE0AE6">
      <w:numFmt w:val="bullet"/>
      <w:lvlText w:val="•"/>
      <w:lvlJc w:val="left"/>
      <w:pPr>
        <w:ind w:left="2875" w:hanging="351"/>
      </w:pPr>
      <w:rPr>
        <w:rFonts w:hint="default"/>
        <w:lang w:val="ru-RU" w:eastAsia="en-US" w:bidi="ar-SA"/>
      </w:rPr>
    </w:lvl>
    <w:lvl w:ilvl="4" w:tplc="948679AE">
      <w:numFmt w:val="bullet"/>
      <w:lvlText w:val="•"/>
      <w:lvlJc w:val="left"/>
      <w:pPr>
        <w:ind w:left="3903" w:hanging="351"/>
      </w:pPr>
      <w:rPr>
        <w:rFonts w:hint="default"/>
        <w:lang w:val="ru-RU" w:eastAsia="en-US" w:bidi="ar-SA"/>
      </w:rPr>
    </w:lvl>
    <w:lvl w:ilvl="5" w:tplc="A2C26A40">
      <w:numFmt w:val="bullet"/>
      <w:lvlText w:val="•"/>
      <w:lvlJc w:val="left"/>
      <w:pPr>
        <w:ind w:left="4931" w:hanging="351"/>
      </w:pPr>
      <w:rPr>
        <w:rFonts w:hint="default"/>
        <w:lang w:val="ru-RU" w:eastAsia="en-US" w:bidi="ar-SA"/>
      </w:rPr>
    </w:lvl>
    <w:lvl w:ilvl="6" w:tplc="B91E3CAA">
      <w:numFmt w:val="bullet"/>
      <w:lvlText w:val="•"/>
      <w:lvlJc w:val="left"/>
      <w:pPr>
        <w:ind w:left="5959" w:hanging="351"/>
      </w:pPr>
      <w:rPr>
        <w:rFonts w:hint="default"/>
        <w:lang w:val="ru-RU" w:eastAsia="en-US" w:bidi="ar-SA"/>
      </w:rPr>
    </w:lvl>
    <w:lvl w:ilvl="7" w:tplc="A094C952">
      <w:numFmt w:val="bullet"/>
      <w:lvlText w:val="•"/>
      <w:lvlJc w:val="left"/>
      <w:pPr>
        <w:ind w:left="6987" w:hanging="351"/>
      </w:pPr>
      <w:rPr>
        <w:rFonts w:hint="default"/>
        <w:lang w:val="ru-RU" w:eastAsia="en-US" w:bidi="ar-SA"/>
      </w:rPr>
    </w:lvl>
    <w:lvl w:ilvl="8" w:tplc="C7D02A04">
      <w:numFmt w:val="bullet"/>
      <w:lvlText w:val="•"/>
      <w:lvlJc w:val="left"/>
      <w:pPr>
        <w:ind w:left="8015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D1478"/>
    <w:rsid w:val="00051C83"/>
    <w:rsid w:val="002F5B79"/>
    <w:rsid w:val="0035073E"/>
    <w:rsid w:val="005D1478"/>
    <w:rsid w:val="005E6383"/>
    <w:rsid w:val="009250EF"/>
    <w:rsid w:val="00B758A7"/>
    <w:rsid w:val="00C07624"/>
    <w:rsid w:val="00D0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A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58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58A7"/>
    <w:pPr>
      <w:ind w:left="118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758A7"/>
    <w:pPr>
      <w:ind w:left="1198" w:hanging="361"/>
    </w:pPr>
  </w:style>
  <w:style w:type="paragraph" w:customStyle="1" w:styleId="TableParagraph">
    <w:name w:val="Table Paragraph"/>
    <w:basedOn w:val="a"/>
    <w:uiPriority w:val="1"/>
    <w:qFormat/>
    <w:rsid w:val="00B758A7"/>
    <w:pPr>
      <w:spacing w:line="259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a.delfimag.ivan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"Юника"</dc:creator>
  <cp:lastModifiedBy>Карелина</cp:lastModifiedBy>
  <cp:revision>2</cp:revision>
  <dcterms:created xsi:type="dcterms:W3CDTF">2022-03-11T04:17:00Z</dcterms:created>
  <dcterms:modified xsi:type="dcterms:W3CDTF">2022-03-11T04:17:00Z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2022-03-03T00:00:00Z</vt:filetime>
  </property>
</Properties>
</file>